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Public and Private Documents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Public and Private Documents  |  Resource ID LAW-03-09-030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Public and Private Documents.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Public and Private Documents a matter involving electronic records and digital material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